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DD493" w14:textId="77777777" w:rsidR="00C6420C" w:rsidRPr="00052594" w:rsidRDefault="00052594" w:rsidP="00052594">
      <w:pPr>
        <w:pStyle w:val="Title"/>
        <w:rPr>
          <w:rFonts w:ascii="Century Gothic" w:hAnsi="Century Gothic"/>
          <w:sz w:val="52"/>
        </w:rPr>
      </w:pPr>
      <w:r w:rsidRPr="00052594">
        <w:rPr>
          <w:rFonts w:ascii="Century Gothic" w:hAnsi="Century Gothic"/>
          <w:sz w:val="52"/>
        </w:rPr>
        <w:t>Beating of the Bounds</w:t>
      </w:r>
    </w:p>
    <w:p w14:paraId="5160FE1E" w14:textId="15197784" w:rsidR="00C6420C" w:rsidRPr="00052594" w:rsidRDefault="004129D7" w:rsidP="005B1ECD">
      <w:pPr>
        <w:pStyle w:val="Heading2"/>
        <w:tabs>
          <w:tab w:val="left" w:pos="0"/>
        </w:tabs>
        <w:rPr>
          <w:rFonts w:ascii="Century Gothic" w:hAnsi="Century Gothic"/>
          <w:sz w:val="28"/>
        </w:rPr>
      </w:pPr>
      <w:r w:rsidRPr="00052594">
        <w:rPr>
          <w:rFonts w:ascii="Century Gothic" w:hAnsi="Century Gothic"/>
          <w:sz w:val="52"/>
        </w:rPr>
        <w:t xml:space="preserve">Sunday </w:t>
      </w:r>
      <w:r w:rsidR="006B2F5D">
        <w:rPr>
          <w:rFonts w:ascii="Century Gothic" w:hAnsi="Century Gothic"/>
          <w:sz w:val="52"/>
        </w:rPr>
        <w:t>3</w:t>
      </w:r>
      <w:r w:rsidR="004C7796">
        <w:rPr>
          <w:rFonts w:ascii="Century Gothic" w:hAnsi="Century Gothic"/>
          <w:sz w:val="52"/>
        </w:rPr>
        <w:t>1</w:t>
      </w:r>
      <w:r w:rsidR="006B2F5D" w:rsidRPr="006B2F5D">
        <w:rPr>
          <w:rFonts w:ascii="Century Gothic" w:hAnsi="Century Gothic"/>
          <w:sz w:val="52"/>
          <w:vertAlign w:val="superscript"/>
        </w:rPr>
        <w:t>st</w:t>
      </w:r>
      <w:r w:rsidR="006B2F5D">
        <w:rPr>
          <w:rFonts w:ascii="Century Gothic" w:hAnsi="Century Gothic"/>
          <w:sz w:val="52"/>
        </w:rPr>
        <w:t xml:space="preserve"> </w:t>
      </w:r>
      <w:r w:rsidR="00857410">
        <w:rPr>
          <w:rFonts w:ascii="Century Gothic" w:hAnsi="Century Gothic"/>
          <w:sz w:val="52"/>
        </w:rPr>
        <w:t>May</w:t>
      </w:r>
      <w:r w:rsidR="00321EB9">
        <w:rPr>
          <w:rFonts w:ascii="Century Gothic" w:hAnsi="Century Gothic"/>
          <w:sz w:val="52"/>
        </w:rPr>
        <w:t xml:space="preserve"> 20</w:t>
      </w:r>
      <w:r w:rsidR="006B2F5D">
        <w:rPr>
          <w:rFonts w:ascii="Century Gothic" w:hAnsi="Century Gothic"/>
          <w:sz w:val="52"/>
        </w:rPr>
        <w:t>20</w:t>
      </w:r>
      <w:bookmarkStart w:id="0" w:name="_GoBack"/>
      <w:bookmarkEnd w:id="0"/>
    </w:p>
    <w:p w14:paraId="1101A256" w14:textId="77777777" w:rsidR="00C6420C" w:rsidRPr="00052594" w:rsidRDefault="00C6420C" w:rsidP="00052594">
      <w:pPr>
        <w:rPr>
          <w:rFonts w:ascii="Century Gothic" w:hAnsi="Century Gothic"/>
          <w:b/>
          <w:sz w:val="16"/>
          <w:szCs w:val="16"/>
          <w:u w:val="single"/>
        </w:rPr>
      </w:pPr>
    </w:p>
    <w:p w14:paraId="06BD8421" w14:textId="2C040C86" w:rsidR="00C6420C" w:rsidRDefault="00C6420C">
      <w:pPr>
        <w:pStyle w:val="BodyText"/>
        <w:ind w:right="0"/>
        <w:rPr>
          <w:rFonts w:ascii="Century Gothic" w:hAnsi="Century Gothic"/>
          <w:sz w:val="24"/>
        </w:rPr>
      </w:pPr>
      <w:r w:rsidRPr="005962FB">
        <w:rPr>
          <w:rFonts w:ascii="Century Gothic" w:hAnsi="Century Gothic"/>
          <w:sz w:val="24"/>
        </w:rPr>
        <w:t xml:space="preserve">Packed lunches </w:t>
      </w:r>
      <w:r w:rsidR="00CE24C3">
        <w:rPr>
          <w:rFonts w:ascii="Century Gothic" w:hAnsi="Century Gothic"/>
          <w:sz w:val="24"/>
        </w:rPr>
        <w:t>can</w:t>
      </w:r>
      <w:r w:rsidRPr="005962FB">
        <w:rPr>
          <w:rFonts w:ascii="Century Gothic" w:hAnsi="Century Gothic"/>
          <w:sz w:val="24"/>
        </w:rPr>
        <w:t xml:space="preserve"> be collected</w:t>
      </w:r>
      <w:r w:rsidR="00305D6B">
        <w:rPr>
          <w:rFonts w:ascii="Century Gothic" w:hAnsi="Century Gothic"/>
          <w:sz w:val="24"/>
        </w:rPr>
        <w:t xml:space="preserve"> in</w:t>
      </w:r>
      <w:r w:rsidR="005A1515">
        <w:rPr>
          <w:rFonts w:ascii="Century Gothic" w:hAnsi="Century Gothic"/>
          <w:sz w:val="24"/>
        </w:rPr>
        <w:t xml:space="preserve">, if </w:t>
      </w:r>
      <w:r w:rsidR="006067F5">
        <w:rPr>
          <w:rFonts w:ascii="Century Gothic" w:hAnsi="Century Gothic"/>
          <w:sz w:val="24"/>
        </w:rPr>
        <w:t>support car is available</w:t>
      </w:r>
      <w:r w:rsidR="005A1515">
        <w:rPr>
          <w:rFonts w:ascii="Century Gothic" w:hAnsi="Century Gothic"/>
          <w:sz w:val="24"/>
        </w:rPr>
        <w:t>,</w:t>
      </w:r>
      <w:r w:rsidRPr="005962FB">
        <w:rPr>
          <w:rFonts w:ascii="Century Gothic" w:hAnsi="Century Gothic"/>
          <w:sz w:val="24"/>
        </w:rPr>
        <w:t xml:space="preserve"> at</w:t>
      </w:r>
      <w:r w:rsidR="00CE24C3">
        <w:rPr>
          <w:rFonts w:ascii="Century Gothic" w:hAnsi="Century Gothic"/>
          <w:sz w:val="24"/>
        </w:rPr>
        <w:t xml:space="preserve"> the first stage</w:t>
      </w:r>
      <w:r w:rsidRPr="005962FB">
        <w:rPr>
          <w:rFonts w:ascii="Century Gothic" w:hAnsi="Century Gothic"/>
          <w:sz w:val="24"/>
        </w:rPr>
        <w:t xml:space="preserve"> and taken to Treworgey Manor where we will have a lunch break.</w:t>
      </w:r>
      <w:r w:rsidR="00823578">
        <w:rPr>
          <w:rFonts w:ascii="Century Gothic" w:hAnsi="Century Gothic"/>
          <w:sz w:val="24"/>
        </w:rPr>
        <w:t xml:space="preserve"> Walkers can join for all or part of the walk.</w:t>
      </w:r>
      <w:r w:rsidR="00181B01">
        <w:rPr>
          <w:rFonts w:ascii="Century Gothic" w:hAnsi="Century Gothic"/>
          <w:sz w:val="24"/>
        </w:rPr>
        <w:t xml:space="preserve"> </w:t>
      </w:r>
      <w:r w:rsidR="004D52C7">
        <w:rPr>
          <w:rFonts w:ascii="Century Gothic" w:hAnsi="Century Gothic"/>
          <w:sz w:val="24"/>
        </w:rPr>
        <w:t xml:space="preserve"> Be aware that B &amp; M car park now has a 2 hour time limit</w:t>
      </w:r>
      <w:r w:rsidR="006067F5">
        <w:rPr>
          <w:rFonts w:ascii="Century Gothic" w:hAnsi="Century Gothic"/>
          <w:sz w:val="24"/>
        </w:rPr>
        <w:t>, please use alternative parking areas</w:t>
      </w:r>
      <w:r w:rsidR="004D52C7">
        <w:rPr>
          <w:rFonts w:ascii="Century Gothic" w:hAnsi="Century Gothic"/>
          <w:sz w:val="24"/>
        </w:rPr>
        <w:t>.</w:t>
      </w:r>
    </w:p>
    <w:p w14:paraId="2F829306" w14:textId="77777777" w:rsidR="00C6420C" w:rsidRPr="005962FB" w:rsidRDefault="00052594" w:rsidP="00E63F99">
      <w:pPr>
        <w:rPr>
          <w:rFonts w:ascii="Century Gothic" w:hAnsi="Century Gothic"/>
        </w:rPr>
      </w:pPr>
      <w:r w:rsidRPr="005962FB">
        <w:rPr>
          <w:rFonts w:ascii="Century Gothic" w:hAnsi="Century Gothic"/>
        </w:rPr>
        <w:t xml:space="preserve">           </w:t>
      </w:r>
    </w:p>
    <w:p w14:paraId="3F4F0706" w14:textId="77777777" w:rsidR="00CE24C3" w:rsidRDefault="00C6420C" w:rsidP="00CE24C3">
      <w:pPr>
        <w:ind w:left="1440" w:hanging="1440"/>
        <w:rPr>
          <w:rFonts w:ascii="Century Gothic" w:hAnsi="Century Gothic"/>
        </w:rPr>
      </w:pPr>
      <w:r w:rsidRPr="00A61775">
        <w:rPr>
          <w:rFonts w:ascii="Century Gothic" w:hAnsi="Century Gothic"/>
          <w:b/>
          <w:u w:val="single"/>
        </w:rPr>
        <w:t>Stage 1</w:t>
      </w:r>
      <w:r w:rsidRPr="005962FB">
        <w:rPr>
          <w:rFonts w:ascii="Century Gothic" w:hAnsi="Century Gothic"/>
        </w:rPr>
        <w:tab/>
      </w:r>
      <w:r w:rsidR="00B86F3E">
        <w:rPr>
          <w:rFonts w:ascii="Century Gothic" w:hAnsi="Century Gothic"/>
        </w:rPr>
        <w:t>START 10.30 am</w:t>
      </w:r>
    </w:p>
    <w:p w14:paraId="55CD53B6" w14:textId="77777777" w:rsidR="00CE24C3" w:rsidRDefault="00CE24C3" w:rsidP="00CE24C3">
      <w:pPr>
        <w:ind w:left="1440"/>
        <w:rPr>
          <w:rFonts w:ascii="Century Gothic" w:hAnsi="Century Gothic"/>
        </w:rPr>
      </w:pPr>
      <w:r w:rsidRPr="00CE24C3">
        <w:rPr>
          <w:rFonts w:ascii="Century Gothic" w:hAnsi="Century Gothic"/>
          <w:sz w:val="28"/>
          <w:szCs w:val="28"/>
          <w:u w:val="single"/>
        </w:rPr>
        <w:t>Traditional B</w:t>
      </w:r>
      <w:r w:rsidR="00C6420C" w:rsidRPr="00CE24C3">
        <w:rPr>
          <w:rFonts w:ascii="Century Gothic" w:hAnsi="Century Gothic"/>
          <w:sz w:val="28"/>
          <w:szCs w:val="28"/>
          <w:u w:val="single"/>
        </w:rPr>
        <w:t>umping of the Mayor</w:t>
      </w:r>
      <w:r>
        <w:rPr>
          <w:rFonts w:ascii="Century Gothic" w:hAnsi="Century Gothic"/>
        </w:rPr>
        <w:t xml:space="preserve"> at the milestone adjacent to Morrisons Roundabout</w:t>
      </w:r>
    </w:p>
    <w:p w14:paraId="4111417D" w14:textId="77777777" w:rsidR="00C6420C" w:rsidRPr="00F15465" w:rsidRDefault="00CE24C3">
      <w:pPr>
        <w:rPr>
          <w:rFonts w:ascii="Century Gothic" w:hAnsi="Century Gothic"/>
          <w:sz w:val="16"/>
          <w:szCs w:val="16"/>
        </w:rPr>
      </w:pPr>
      <w:r w:rsidRPr="00F15465">
        <w:rPr>
          <w:rFonts w:ascii="Century Gothic" w:hAnsi="Century Gothic"/>
          <w:sz w:val="16"/>
          <w:szCs w:val="16"/>
        </w:rPr>
        <w:tab/>
      </w:r>
      <w:r w:rsidRPr="00F15465">
        <w:rPr>
          <w:rFonts w:ascii="Century Gothic" w:hAnsi="Century Gothic"/>
          <w:sz w:val="16"/>
          <w:szCs w:val="16"/>
        </w:rPr>
        <w:tab/>
      </w:r>
    </w:p>
    <w:p w14:paraId="4E0A201E" w14:textId="77777777" w:rsidR="00052594" w:rsidRPr="005962FB" w:rsidRDefault="00C6420C">
      <w:pPr>
        <w:ind w:left="1440" w:hanging="1440"/>
        <w:rPr>
          <w:rFonts w:ascii="Century Gothic" w:hAnsi="Century Gothic"/>
        </w:rPr>
      </w:pPr>
      <w:r w:rsidRPr="00A61775">
        <w:rPr>
          <w:rFonts w:ascii="Century Gothic" w:hAnsi="Century Gothic"/>
          <w:b/>
          <w:u w:val="single"/>
        </w:rPr>
        <w:t>Stage 2</w:t>
      </w:r>
      <w:r w:rsidRPr="005962FB">
        <w:rPr>
          <w:rFonts w:ascii="Century Gothic" w:hAnsi="Century Gothic"/>
        </w:rPr>
        <w:tab/>
        <w:t xml:space="preserve">10.45 am - 11.00 am        </w:t>
      </w:r>
    </w:p>
    <w:p w14:paraId="757EF237" w14:textId="77777777" w:rsidR="00857410" w:rsidRDefault="00C6420C" w:rsidP="00CE24C3">
      <w:pPr>
        <w:ind w:left="1440"/>
        <w:rPr>
          <w:rFonts w:ascii="Century Gothic" w:hAnsi="Century Gothic"/>
        </w:rPr>
      </w:pPr>
      <w:r w:rsidRPr="005962FB">
        <w:rPr>
          <w:rFonts w:ascii="Century Gothic" w:hAnsi="Century Gothic"/>
        </w:rPr>
        <w:t xml:space="preserve"> Maudlin to</w:t>
      </w:r>
      <w:r w:rsidR="00857410">
        <w:rPr>
          <w:rFonts w:ascii="Century Gothic" w:hAnsi="Century Gothic"/>
        </w:rPr>
        <w:t xml:space="preserve"> </w:t>
      </w:r>
      <w:proofErr w:type="spellStart"/>
      <w:r w:rsidR="00857410">
        <w:rPr>
          <w:rFonts w:ascii="Century Gothic" w:hAnsi="Century Gothic"/>
        </w:rPr>
        <w:t>Bodgara</w:t>
      </w:r>
      <w:proofErr w:type="spellEnd"/>
      <w:r w:rsidR="00857410">
        <w:rPr>
          <w:rFonts w:ascii="Century Gothic" w:hAnsi="Century Gothic"/>
        </w:rPr>
        <w:t xml:space="preserve"> Mill</w:t>
      </w:r>
    </w:p>
    <w:p w14:paraId="221F2796" w14:textId="77777777" w:rsidR="00857410" w:rsidRPr="00F15465" w:rsidRDefault="00857410" w:rsidP="00CE24C3">
      <w:pPr>
        <w:ind w:left="1440"/>
        <w:rPr>
          <w:rFonts w:ascii="Century Gothic" w:hAnsi="Century Gothic"/>
          <w:sz w:val="16"/>
          <w:szCs w:val="16"/>
        </w:rPr>
      </w:pPr>
    </w:p>
    <w:p w14:paraId="203E65DC" w14:textId="77777777" w:rsidR="00155B78" w:rsidRPr="005962FB" w:rsidRDefault="00857410" w:rsidP="00CE24C3">
      <w:pPr>
        <w:ind w:left="1440"/>
        <w:rPr>
          <w:rFonts w:ascii="Century Gothic" w:hAnsi="Century Gothic"/>
        </w:rPr>
      </w:pPr>
      <w:r>
        <w:rPr>
          <w:rFonts w:ascii="Century Gothic" w:hAnsi="Century Gothic"/>
        </w:rPr>
        <w:t>On to</w:t>
      </w:r>
      <w:r w:rsidR="00C6420C" w:rsidRPr="005962FB">
        <w:rPr>
          <w:rFonts w:ascii="Century Gothic" w:hAnsi="Century Gothic"/>
        </w:rPr>
        <w:t xml:space="preserve"> </w:t>
      </w:r>
      <w:r w:rsidR="00E87E67" w:rsidRPr="005962FB">
        <w:rPr>
          <w:rFonts w:ascii="Century Gothic" w:hAnsi="Century Gothic"/>
        </w:rPr>
        <w:t xml:space="preserve">Hendra Bridge </w:t>
      </w:r>
    </w:p>
    <w:p w14:paraId="14D65D86" w14:textId="77777777" w:rsidR="00052594" w:rsidRPr="00F15465" w:rsidRDefault="00052594" w:rsidP="00052594">
      <w:pPr>
        <w:ind w:left="720" w:firstLine="720"/>
        <w:rPr>
          <w:rFonts w:ascii="Century Gothic" w:hAnsi="Century Gothic"/>
          <w:sz w:val="16"/>
          <w:szCs w:val="16"/>
        </w:rPr>
      </w:pPr>
    </w:p>
    <w:p w14:paraId="7ECEA4C8" w14:textId="77777777" w:rsidR="00052594" w:rsidRPr="00F15465" w:rsidRDefault="00052594">
      <w:pPr>
        <w:rPr>
          <w:rFonts w:ascii="Century Gothic" w:hAnsi="Century Gothic"/>
          <w:sz w:val="16"/>
          <w:szCs w:val="16"/>
          <w:u w:val="single"/>
        </w:rPr>
      </w:pPr>
    </w:p>
    <w:p w14:paraId="58949B52" w14:textId="77777777" w:rsidR="00CE24C3" w:rsidRDefault="00C6420C">
      <w:pPr>
        <w:rPr>
          <w:rFonts w:ascii="Century Gothic" w:hAnsi="Century Gothic"/>
        </w:rPr>
      </w:pPr>
      <w:r w:rsidRPr="00A61775">
        <w:rPr>
          <w:rFonts w:ascii="Century Gothic" w:hAnsi="Century Gothic"/>
          <w:b/>
          <w:u w:val="single"/>
        </w:rPr>
        <w:t>Stage 3</w:t>
      </w:r>
      <w:r w:rsidRPr="005962FB">
        <w:rPr>
          <w:rFonts w:ascii="Century Gothic" w:hAnsi="Century Gothic"/>
        </w:rPr>
        <w:tab/>
        <w:t xml:space="preserve">11.15 </w:t>
      </w:r>
      <w:r w:rsidR="006F63DB" w:rsidRPr="005962FB">
        <w:rPr>
          <w:rFonts w:ascii="Century Gothic" w:hAnsi="Century Gothic"/>
        </w:rPr>
        <w:t xml:space="preserve">am </w:t>
      </w:r>
      <w:r w:rsidR="0011334B" w:rsidRPr="005962FB">
        <w:rPr>
          <w:rFonts w:ascii="Century Gothic" w:hAnsi="Century Gothic"/>
        </w:rPr>
        <w:t>- 12.30</w:t>
      </w:r>
      <w:r w:rsidRPr="005962FB">
        <w:rPr>
          <w:rFonts w:ascii="Century Gothic" w:hAnsi="Century Gothic"/>
        </w:rPr>
        <w:t xml:space="preserve"> pm       </w:t>
      </w:r>
    </w:p>
    <w:p w14:paraId="58176CA2" w14:textId="77777777" w:rsidR="00857410" w:rsidRDefault="00C6420C" w:rsidP="00CE24C3">
      <w:pPr>
        <w:ind w:left="720" w:firstLine="720"/>
        <w:rPr>
          <w:rFonts w:ascii="Century Gothic" w:hAnsi="Century Gothic"/>
        </w:rPr>
      </w:pPr>
      <w:r w:rsidRPr="005962FB">
        <w:rPr>
          <w:rFonts w:ascii="Century Gothic" w:hAnsi="Century Gothic"/>
        </w:rPr>
        <w:t>Hendra Bridge to</w:t>
      </w:r>
      <w:r w:rsidR="00994F90">
        <w:rPr>
          <w:rFonts w:ascii="Century Gothic" w:hAnsi="Century Gothic"/>
        </w:rPr>
        <w:t xml:space="preserve"> Craddock For</w:t>
      </w:r>
      <w:r w:rsidR="00857410">
        <w:rPr>
          <w:rFonts w:ascii="Century Gothic" w:hAnsi="Century Gothic"/>
        </w:rPr>
        <w:t>d</w:t>
      </w:r>
    </w:p>
    <w:p w14:paraId="15AF6682" w14:textId="77777777" w:rsidR="00857410" w:rsidRPr="00F15465" w:rsidRDefault="00857410" w:rsidP="00CE24C3">
      <w:pPr>
        <w:ind w:left="720" w:firstLine="720"/>
        <w:rPr>
          <w:rFonts w:ascii="Century Gothic" w:hAnsi="Century Gothic"/>
          <w:sz w:val="16"/>
          <w:szCs w:val="16"/>
        </w:rPr>
      </w:pPr>
    </w:p>
    <w:p w14:paraId="04FC5309" w14:textId="77777777" w:rsidR="00C6420C" w:rsidRPr="005962FB" w:rsidRDefault="00857410" w:rsidP="00CE24C3">
      <w:pPr>
        <w:ind w:left="720" w:firstLine="720"/>
        <w:rPr>
          <w:rFonts w:ascii="Century Gothic" w:hAnsi="Century Gothic"/>
        </w:rPr>
      </w:pPr>
      <w:r>
        <w:rPr>
          <w:rFonts w:ascii="Century Gothic" w:hAnsi="Century Gothic"/>
        </w:rPr>
        <w:t>On to</w:t>
      </w:r>
      <w:r w:rsidR="00C6420C" w:rsidRPr="005962FB">
        <w:rPr>
          <w:rFonts w:ascii="Century Gothic" w:hAnsi="Century Gothic"/>
        </w:rPr>
        <w:t xml:space="preserve"> </w:t>
      </w:r>
      <w:proofErr w:type="spellStart"/>
      <w:r w:rsidR="00E87E67" w:rsidRPr="005962FB">
        <w:rPr>
          <w:rFonts w:ascii="Century Gothic" w:hAnsi="Century Gothic"/>
        </w:rPr>
        <w:t>Tremabe</w:t>
      </w:r>
      <w:proofErr w:type="spellEnd"/>
      <w:r w:rsidR="00E87E67" w:rsidRPr="005962FB">
        <w:rPr>
          <w:rFonts w:ascii="Century Gothic" w:hAnsi="Century Gothic"/>
        </w:rPr>
        <w:t xml:space="preserve"> Bridge </w:t>
      </w:r>
    </w:p>
    <w:p w14:paraId="5F0A3086" w14:textId="77777777" w:rsidR="00052594" w:rsidRPr="00F15465" w:rsidRDefault="00052594">
      <w:pPr>
        <w:rPr>
          <w:rFonts w:ascii="Century Gothic" w:hAnsi="Century Gothic"/>
          <w:sz w:val="16"/>
          <w:szCs w:val="16"/>
        </w:rPr>
      </w:pPr>
      <w:r w:rsidRPr="00F15465">
        <w:rPr>
          <w:rFonts w:ascii="Century Gothic" w:hAnsi="Century Gothic"/>
          <w:sz w:val="16"/>
          <w:szCs w:val="16"/>
        </w:rPr>
        <w:t xml:space="preserve"> </w:t>
      </w:r>
    </w:p>
    <w:p w14:paraId="24F45D9F" w14:textId="77777777" w:rsidR="00C6420C" w:rsidRPr="00F15465" w:rsidRDefault="00C6420C">
      <w:pPr>
        <w:rPr>
          <w:rFonts w:ascii="Century Gothic" w:hAnsi="Century Gothic"/>
          <w:b/>
          <w:sz w:val="16"/>
          <w:szCs w:val="16"/>
          <w:u w:val="single"/>
        </w:rPr>
      </w:pPr>
    </w:p>
    <w:p w14:paraId="4DB8678A" w14:textId="77777777" w:rsidR="00052594" w:rsidRPr="005962FB" w:rsidRDefault="00C6420C">
      <w:pPr>
        <w:ind w:left="1440" w:hanging="1440"/>
        <w:rPr>
          <w:rFonts w:ascii="Century Gothic" w:hAnsi="Century Gothic"/>
        </w:rPr>
      </w:pPr>
      <w:r w:rsidRPr="00A61775">
        <w:rPr>
          <w:rFonts w:ascii="Century Gothic" w:hAnsi="Century Gothic"/>
          <w:b/>
          <w:u w:val="single"/>
        </w:rPr>
        <w:t>Stage 4</w:t>
      </w:r>
      <w:r w:rsidRPr="005962FB">
        <w:rPr>
          <w:rFonts w:ascii="Century Gothic" w:hAnsi="Century Gothic"/>
        </w:rPr>
        <w:tab/>
        <w:t xml:space="preserve">12.30 </w:t>
      </w:r>
      <w:r w:rsidR="0011334B" w:rsidRPr="005962FB">
        <w:rPr>
          <w:rFonts w:ascii="Century Gothic" w:hAnsi="Century Gothic"/>
        </w:rPr>
        <w:t xml:space="preserve">pm </w:t>
      </w:r>
      <w:r w:rsidR="00604763">
        <w:rPr>
          <w:rFonts w:ascii="Century Gothic" w:hAnsi="Century Gothic"/>
        </w:rPr>
        <w:t>-</w:t>
      </w:r>
      <w:r w:rsidR="0011334B" w:rsidRPr="005962FB">
        <w:rPr>
          <w:rFonts w:ascii="Century Gothic" w:hAnsi="Century Gothic"/>
        </w:rPr>
        <w:t>12.45</w:t>
      </w:r>
      <w:r w:rsidRPr="005962FB">
        <w:rPr>
          <w:rFonts w:ascii="Century Gothic" w:hAnsi="Century Gothic"/>
        </w:rPr>
        <w:t xml:space="preserve"> pm     </w:t>
      </w:r>
    </w:p>
    <w:p w14:paraId="3668FD9D" w14:textId="77777777" w:rsidR="00857410" w:rsidRDefault="00C6420C" w:rsidP="00CE24C3">
      <w:pPr>
        <w:ind w:left="1440"/>
        <w:rPr>
          <w:rFonts w:ascii="Century Gothic" w:hAnsi="Century Gothic"/>
        </w:rPr>
      </w:pPr>
      <w:proofErr w:type="spellStart"/>
      <w:r w:rsidRPr="005962FB">
        <w:rPr>
          <w:rFonts w:ascii="Century Gothic" w:hAnsi="Century Gothic"/>
        </w:rPr>
        <w:t>Tremabe</w:t>
      </w:r>
      <w:proofErr w:type="spellEnd"/>
      <w:r w:rsidRPr="005962FB">
        <w:rPr>
          <w:rFonts w:ascii="Century Gothic" w:hAnsi="Century Gothic"/>
        </w:rPr>
        <w:t xml:space="preserve"> Bridge</w:t>
      </w:r>
    </w:p>
    <w:p w14:paraId="74D639C3" w14:textId="77777777" w:rsidR="00857410" w:rsidRPr="00F15465" w:rsidRDefault="00857410" w:rsidP="00CE24C3">
      <w:pPr>
        <w:ind w:left="1440"/>
        <w:rPr>
          <w:rFonts w:ascii="Century Gothic" w:hAnsi="Century Gothic"/>
          <w:sz w:val="16"/>
          <w:szCs w:val="16"/>
        </w:rPr>
      </w:pPr>
    </w:p>
    <w:p w14:paraId="5972E3DA" w14:textId="77777777" w:rsidR="00155B78" w:rsidRPr="005962FB" w:rsidRDefault="00857410" w:rsidP="00CE24C3">
      <w:pPr>
        <w:ind w:left="1440"/>
        <w:rPr>
          <w:rFonts w:ascii="Century Gothic" w:hAnsi="Century Gothic"/>
        </w:rPr>
      </w:pPr>
      <w:r>
        <w:rPr>
          <w:rFonts w:ascii="Century Gothic" w:hAnsi="Century Gothic"/>
        </w:rPr>
        <w:t>On</w:t>
      </w:r>
      <w:r w:rsidR="00C6420C" w:rsidRPr="005962F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to </w:t>
      </w:r>
      <w:proofErr w:type="spellStart"/>
      <w:r>
        <w:rPr>
          <w:rFonts w:ascii="Century Gothic" w:hAnsi="Century Gothic"/>
        </w:rPr>
        <w:t>Treworgey</w:t>
      </w:r>
      <w:proofErr w:type="spellEnd"/>
      <w:r>
        <w:rPr>
          <w:rFonts w:ascii="Century Gothic" w:hAnsi="Century Gothic"/>
        </w:rPr>
        <w:t xml:space="preserve"> Manor</w:t>
      </w:r>
    </w:p>
    <w:p w14:paraId="279BFF55" w14:textId="77777777" w:rsidR="00CE24C3" w:rsidRPr="00F15465" w:rsidRDefault="00C6420C" w:rsidP="00E87E67">
      <w:pPr>
        <w:rPr>
          <w:rFonts w:ascii="Century Gothic" w:hAnsi="Century Gothic"/>
          <w:sz w:val="16"/>
          <w:szCs w:val="16"/>
        </w:rPr>
      </w:pPr>
      <w:r w:rsidRPr="00F15465">
        <w:rPr>
          <w:rFonts w:ascii="Century Gothic" w:hAnsi="Century Gothic"/>
          <w:sz w:val="16"/>
          <w:szCs w:val="16"/>
        </w:rPr>
        <w:tab/>
      </w:r>
    </w:p>
    <w:p w14:paraId="269F3141" w14:textId="77777777" w:rsidR="00CE24C3" w:rsidRDefault="00C6420C" w:rsidP="00CE24C3">
      <w:pPr>
        <w:ind w:left="1440"/>
        <w:rPr>
          <w:rFonts w:ascii="Century Gothic" w:hAnsi="Century Gothic"/>
        </w:rPr>
      </w:pPr>
      <w:r w:rsidRPr="005962FB">
        <w:rPr>
          <w:rFonts w:ascii="Century Gothic" w:hAnsi="Century Gothic"/>
        </w:rPr>
        <w:t xml:space="preserve">1.15 pm </w:t>
      </w:r>
      <w:r w:rsidR="00604763">
        <w:rPr>
          <w:rFonts w:ascii="Century Gothic" w:hAnsi="Century Gothic"/>
        </w:rPr>
        <w:t xml:space="preserve">- </w:t>
      </w:r>
      <w:r w:rsidRPr="005962FB">
        <w:rPr>
          <w:rFonts w:ascii="Century Gothic" w:hAnsi="Century Gothic"/>
        </w:rPr>
        <w:t xml:space="preserve">2.30 pm       </w:t>
      </w:r>
    </w:p>
    <w:p w14:paraId="44314821" w14:textId="77777777" w:rsidR="00C6420C" w:rsidRDefault="00C6420C" w:rsidP="00CE24C3">
      <w:pPr>
        <w:ind w:left="1440"/>
        <w:rPr>
          <w:rFonts w:ascii="Century Gothic" w:hAnsi="Century Gothic"/>
        </w:rPr>
      </w:pPr>
      <w:r w:rsidRPr="005962FB">
        <w:rPr>
          <w:rFonts w:ascii="Century Gothic" w:hAnsi="Century Gothic"/>
        </w:rPr>
        <w:t>Lunch at Treworgey Manor</w:t>
      </w:r>
    </w:p>
    <w:p w14:paraId="31A8F8B3" w14:textId="77777777" w:rsidR="00C6420C" w:rsidRPr="00F15465" w:rsidRDefault="00C6420C" w:rsidP="00052594">
      <w:pPr>
        <w:rPr>
          <w:rFonts w:ascii="Century Gothic" w:hAnsi="Century Gothic"/>
          <w:sz w:val="16"/>
          <w:szCs w:val="16"/>
        </w:rPr>
      </w:pPr>
    </w:p>
    <w:p w14:paraId="3A59B548" w14:textId="77777777" w:rsidR="00052594" w:rsidRPr="005962FB" w:rsidRDefault="00C6420C">
      <w:pPr>
        <w:ind w:left="1440" w:hanging="1440"/>
        <w:rPr>
          <w:rFonts w:ascii="Century Gothic" w:hAnsi="Century Gothic"/>
        </w:rPr>
      </w:pPr>
      <w:r w:rsidRPr="00A61775">
        <w:rPr>
          <w:rFonts w:ascii="Century Gothic" w:hAnsi="Century Gothic"/>
          <w:b/>
          <w:u w:val="single"/>
        </w:rPr>
        <w:t>Stage 5</w:t>
      </w:r>
      <w:r w:rsidRPr="005962FB">
        <w:rPr>
          <w:rFonts w:ascii="Century Gothic" w:hAnsi="Century Gothic"/>
        </w:rPr>
        <w:tab/>
        <w:t xml:space="preserve">2.30 pm </w:t>
      </w:r>
      <w:r w:rsidR="00604763">
        <w:rPr>
          <w:rFonts w:ascii="Century Gothic" w:hAnsi="Century Gothic"/>
        </w:rPr>
        <w:t xml:space="preserve">- </w:t>
      </w:r>
      <w:r w:rsidRPr="005962FB">
        <w:rPr>
          <w:rFonts w:ascii="Century Gothic" w:hAnsi="Century Gothic"/>
        </w:rPr>
        <w:t xml:space="preserve">3.00 pm       </w:t>
      </w:r>
    </w:p>
    <w:p w14:paraId="1E8C6539" w14:textId="77777777" w:rsidR="00155B78" w:rsidRDefault="00604763" w:rsidP="00CE24C3">
      <w:pPr>
        <w:ind w:left="1440"/>
        <w:rPr>
          <w:rFonts w:ascii="Century Gothic" w:hAnsi="Century Gothic"/>
        </w:rPr>
      </w:pPr>
      <w:r>
        <w:rPr>
          <w:rFonts w:ascii="Century Gothic" w:hAnsi="Century Gothic"/>
        </w:rPr>
        <w:t xml:space="preserve">Treworgey to </w:t>
      </w:r>
      <w:r w:rsidR="00052594" w:rsidRPr="005962FB">
        <w:rPr>
          <w:rFonts w:ascii="Century Gothic" w:hAnsi="Century Gothic"/>
        </w:rPr>
        <w:t xml:space="preserve">Looe Mills </w:t>
      </w:r>
    </w:p>
    <w:p w14:paraId="0B13FBED" w14:textId="77777777" w:rsidR="00857410" w:rsidRPr="00F15465" w:rsidRDefault="00857410" w:rsidP="00CE24C3">
      <w:pPr>
        <w:ind w:left="1440"/>
        <w:rPr>
          <w:rFonts w:ascii="Century Gothic" w:hAnsi="Century Gothic"/>
          <w:sz w:val="16"/>
          <w:szCs w:val="16"/>
        </w:rPr>
      </w:pPr>
    </w:p>
    <w:p w14:paraId="18B459C3" w14:textId="77777777" w:rsidR="00857410" w:rsidRDefault="00857410" w:rsidP="00CE24C3">
      <w:pPr>
        <w:ind w:left="1440"/>
        <w:rPr>
          <w:rFonts w:ascii="Century Gothic" w:hAnsi="Century Gothic"/>
        </w:rPr>
      </w:pPr>
      <w:r>
        <w:rPr>
          <w:rFonts w:ascii="Century Gothic" w:hAnsi="Century Gothic"/>
        </w:rPr>
        <w:t>On to Lodge Hill</w:t>
      </w:r>
    </w:p>
    <w:p w14:paraId="59E45D30" w14:textId="77777777" w:rsidR="00E63F99" w:rsidRPr="00F15465" w:rsidRDefault="00E63F99" w:rsidP="00CE24C3">
      <w:pPr>
        <w:ind w:left="1440"/>
        <w:rPr>
          <w:rFonts w:ascii="Century Gothic" w:hAnsi="Century Gothic"/>
          <w:sz w:val="16"/>
          <w:szCs w:val="16"/>
        </w:rPr>
      </w:pPr>
    </w:p>
    <w:p w14:paraId="28D7E1FD" w14:textId="77777777" w:rsidR="00C6420C" w:rsidRPr="00F15465" w:rsidRDefault="00C6420C">
      <w:pPr>
        <w:ind w:left="1440" w:hanging="1440"/>
        <w:rPr>
          <w:rFonts w:ascii="Century Gothic" w:hAnsi="Century Gothic"/>
          <w:sz w:val="16"/>
          <w:szCs w:val="16"/>
          <w:u w:val="single"/>
        </w:rPr>
      </w:pPr>
    </w:p>
    <w:p w14:paraId="7D0581CB" w14:textId="77777777" w:rsidR="00052594" w:rsidRPr="005962FB" w:rsidRDefault="00C6420C">
      <w:pPr>
        <w:ind w:left="1440" w:hanging="1440"/>
        <w:rPr>
          <w:rFonts w:ascii="Century Gothic" w:hAnsi="Century Gothic"/>
        </w:rPr>
      </w:pPr>
      <w:r w:rsidRPr="00A61775">
        <w:rPr>
          <w:rFonts w:ascii="Century Gothic" w:hAnsi="Century Gothic"/>
          <w:b/>
          <w:u w:val="single"/>
        </w:rPr>
        <w:t>Stage 6</w:t>
      </w:r>
      <w:r w:rsidRPr="005962FB">
        <w:rPr>
          <w:rFonts w:ascii="Century Gothic" w:hAnsi="Century Gothic"/>
        </w:rPr>
        <w:tab/>
        <w:t>3.15 pm - 3.45 pm</w:t>
      </w:r>
      <w:r w:rsidRPr="005962FB">
        <w:rPr>
          <w:rFonts w:ascii="Century Gothic" w:hAnsi="Century Gothic"/>
        </w:rPr>
        <w:tab/>
        <w:t xml:space="preserve">          </w:t>
      </w:r>
    </w:p>
    <w:p w14:paraId="5751559C" w14:textId="77777777" w:rsidR="00C6420C" w:rsidRDefault="00C6420C" w:rsidP="00E63F99">
      <w:pPr>
        <w:ind w:left="720" w:firstLine="720"/>
        <w:rPr>
          <w:rFonts w:ascii="Century Gothic" w:hAnsi="Century Gothic"/>
        </w:rPr>
      </w:pPr>
      <w:r w:rsidRPr="005962FB">
        <w:rPr>
          <w:rFonts w:ascii="Century Gothic" w:hAnsi="Century Gothic"/>
        </w:rPr>
        <w:t xml:space="preserve"> </w:t>
      </w:r>
      <w:r w:rsidR="00604763">
        <w:rPr>
          <w:rFonts w:ascii="Century Gothic" w:hAnsi="Century Gothic"/>
        </w:rPr>
        <w:t xml:space="preserve">Looe Mills to </w:t>
      </w:r>
      <w:r w:rsidR="00857410">
        <w:rPr>
          <w:rFonts w:ascii="Century Gothic" w:hAnsi="Century Gothic"/>
        </w:rPr>
        <w:t>bottom of Lodge Hill</w:t>
      </w:r>
    </w:p>
    <w:p w14:paraId="664E2E17" w14:textId="77777777" w:rsidR="00857410" w:rsidRPr="00F15465" w:rsidRDefault="00857410" w:rsidP="00E63F99">
      <w:pPr>
        <w:ind w:left="720" w:firstLine="720"/>
        <w:rPr>
          <w:rFonts w:ascii="Century Gothic" w:hAnsi="Century Gothic"/>
          <w:sz w:val="16"/>
          <w:szCs w:val="16"/>
        </w:rPr>
      </w:pPr>
    </w:p>
    <w:p w14:paraId="604B2230" w14:textId="77777777" w:rsidR="00857410" w:rsidRDefault="00857410" w:rsidP="00E63F99">
      <w:pPr>
        <w:ind w:left="720" w:firstLine="720"/>
        <w:rPr>
          <w:rFonts w:ascii="Century Gothic" w:hAnsi="Century Gothic"/>
        </w:rPr>
      </w:pPr>
      <w:r>
        <w:rPr>
          <w:rFonts w:ascii="Century Gothic" w:hAnsi="Century Gothic"/>
        </w:rPr>
        <w:t>On to finish</w:t>
      </w:r>
    </w:p>
    <w:p w14:paraId="3D6B729D" w14:textId="77777777" w:rsidR="00E63F99" w:rsidRPr="00F15465" w:rsidRDefault="00E63F99" w:rsidP="00E63F99">
      <w:pPr>
        <w:ind w:left="720" w:firstLine="720"/>
        <w:rPr>
          <w:rFonts w:ascii="Century Gothic" w:hAnsi="Century Gothic"/>
          <w:sz w:val="16"/>
          <w:szCs w:val="16"/>
        </w:rPr>
      </w:pPr>
    </w:p>
    <w:p w14:paraId="5E18CF71" w14:textId="77777777" w:rsidR="00C6420C" w:rsidRPr="00F15465" w:rsidRDefault="00C6420C">
      <w:pPr>
        <w:ind w:left="1440" w:hanging="1440"/>
        <w:rPr>
          <w:rFonts w:ascii="Century Gothic" w:hAnsi="Century Gothic"/>
          <w:sz w:val="16"/>
          <w:szCs w:val="16"/>
          <w:u w:val="single"/>
        </w:rPr>
      </w:pPr>
    </w:p>
    <w:p w14:paraId="78DB1D28" w14:textId="77777777" w:rsidR="00C6420C" w:rsidRPr="005962FB" w:rsidRDefault="00052594" w:rsidP="00052594">
      <w:pPr>
        <w:pStyle w:val="Heading1"/>
        <w:numPr>
          <w:ilvl w:val="0"/>
          <w:numId w:val="0"/>
        </w:numPr>
        <w:tabs>
          <w:tab w:val="left" w:pos="1440"/>
        </w:tabs>
        <w:ind w:left="1440" w:hanging="1440"/>
        <w:jc w:val="left"/>
        <w:rPr>
          <w:rFonts w:ascii="Century Gothic" w:hAnsi="Century Gothic"/>
          <w:sz w:val="24"/>
        </w:rPr>
      </w:pPr>
      <w:r w:rsidRPr="00A61775">
        <w:rPr>
          <w:rFonts w:ascii="Century Gothic" w:hAnsi="Century Gothic"/>
          <w:b/>
          <w:sz w:val="24"/>
          <w:u w:val="single"/>
        </w:rPr>
        <w:t>Stage 7</w:t>
      </w:r>
      <w:r w:rsidRPr="005962FB">
        <w:rPr>
          <w:rFonts w:ascii="Century Gothic" w:hAnsi="Century Gothic"/>
          <w:sz w:val="24"/>
        </w:rPr>
        <w:t xml:space="preserve">        </w:t>
      </w:r>
      <w:r w:rsidR="00C6420C" w:rsidRPr="005962FB">
        <w:rPr>
          <w:rFonts w:ascii="Century Gothic" w:hAnsi="Century Gothic"/>
          <w:sz w:val="24"/>
        </w:rPr>
        <w:t>Lodge Hill to finish approximately 4.30 pm - 5.00 pm</w:t>
      </w:r>
    </w:p>
    <w:p w14:paraId="08FA7215" w14:textId="77777777" w:rsidR="00C6420C" w:rsidRPr="00181B01" w:rsidRDefault="00C6420C" w:rsidP="00052594">
      <w:pPr>
        <w:rPr>
          <w:rFonts w:ascii="Century Gothic" w:hAnsi="Century Gothic"/>
          <w:sz w:val="18"/>
          <w:szCs w:val="18"/>
        </w:rPr>
      </w:pPr>
    </w:p>
    <w:p w14:paraId="0AF74E7F" w14:textId="77777777" w:rsidR="002B7044" w:rsidRDefault="00C6420C">
      <w:pPr>
        <w:rPr>
          <w:rFonts w:ascii="Century Gothic" w:hAnsi="Century Gothic"/>
        </w:rPr>
      </w:pPr>
      <w:r w:rsidRPr="005962FB">
        <w:rPr>
          <w:rFonts w:ascii="Century Gothic" w:hAnsi="Century Gothic"/>
        </w:rPr>
        <w:t>Times are very approximate depending on the ability of the walkers</w:t>
      </w:r>
      <w:r w:rsidR="00604763">
        <w:rPr>
          <w:rFonts w:ascii="Century Gothic" w:hAnsi="Century Gothic"/>
        </w:rPr>
        <w:t>.</w:t>
      </w:r>
      <w:r w:rsidRPr="005962FB">
        <w:rPr>
          <w:rFonts w:ascii="Century Gothic" w:hAnsi="Century Gothic"/>
        </w:rPr>
        <w:t xml:space="preserve"> </w:t>
      </w:r>
    </w:p>
    <w:p w14:paraId="4C8B20D3" w14:textId="77777777" w:rsidR="0058750E" w:rsidRDefault="0058750E" w:rsidP="0058750E">
      <w:pPr>
        <w:rPr>
          <w:rFonts w:ascii="Century Gothic" w:hAnsi="Century Gothic"/>
        </w:rPr>
      </w:pPr>
    </w:p>
    <w:p w14:paraId="10770B75" w14:textId="517C9B9C" w:rsidR="001325E8" w:rsidRDefault="0058750E" w:rsidP="0058750E">
      <w:pPr>
        <w:rPr>
          <w:rFonts w:ascii="Century Gothic" w:hAnsi="Century Gothic"/>
        </w:rPr>
      </w:pPr>
      <w:r w:rsidRPr="00604763">
        <w:rPr>
          <w:rFonts w:ascii="Century Gothic" w:hAnsi="Century Gothic"/>
          <w:b/>
          <w:sz w:val="28"/>
          <w:szCs w:val="28"/>
          <w:u w:val="single"/>
        </w:rPr>
        <w:t>Part</w:t>
      </w:r>
      <w:r w:rsidR="00857410">
        <w:rPr>
          <w:rFonts w:ascii="Century Gothic" w:hAnsi="Century Gothic"/>
          <w:b/>
          <w:sz w:val="28"/>
          <w:szCs w:val="28"/>
          <w:u w:val="single"/>
        </w:rPr>
        <w:t>icipants walk at their own risk.</w:t>
      </w:r>
      <w:r w:rsidR="00857410">
        <w:rPr>
          <w:rFonts w:ascii="Century Gothic" w:hAnsi="Century Gothic"/>
          <w:b/>
          <w:sz w:val="28"/>
          <w:szCs w:val="28"/>
        </w:rPr>
        <w:t xml:space="preserve">  </w:t>
      </w:r>
      <w:r w:rsidR="00604763">
        <w:rPr>
          <w:rFonts w:ascii="Century Gothic" w:hAnsi="Century Gothic"/>
        </w:rPr>
        <w:t>All children under 12 must</w:t>
      </w:r>
      <w:r w:rsidRPr="005962FB">
        <w:rPr>
          <w:rFonts w:ascii="Century Gothic" w:hAnsi="Century Gothic"/>
        </w:rPr>
        <w:t xml:space="preserve"> be accompanied</w:t>
      </w:r>
      <w:r w:rsidR="00604763">
        <w:rPr>
          <w:rFonts w:ascii="Century Gothic" w:hAnsi="Century Gothic"/>
        </w:rPr>
        <w:t xml:space="preserve"> by an adult</w:t>
      </w:r>
      <w:r w:rsidRPr="005962FB">
        <w:rPr>
          <w:rFonts w:ascii="Century Gothic" w:hAnsi="Century Gothic"/>
        </w:rPr>
        <w:t>.</w:t>
      </w:r>
      <w:r w:rsidRPr="0058750E">
        <w:rPr>
          <w:rFonts w:ascii="Century Gothic" w:hAnsi="Century Gothic"/>
        </w:rPr>
        <w:t xml:space="preserve"> </w:t>
      </w:r>
      <w:r w:rsidRPr="005962FB">
        <w:rPr>
          <w:rFonts w:ascii="Century Gothic" w:hAnsi="Century Gothic"/>
        </w:rPr>
        <w:t>Dogs on leads are welcome.</w:t>
      </w:r>
    </w:p>
    <w:p w14:paraId="346A920E" w14:textId="77777777" w:rsidR="00B761E8" w:rsidRDefault="00B761E8" w:rsidP="0058750E">
      <w:pPr>
        <w:rPr>
          <w:rFonts w:ascii="Century Gothic" w:hAnsi="Century Gothic"/>
        </w:rPr>
      </w:pPr>
    </w:p>
    <w:p w14:paraId="41FF41F3" w14:textId="1C6E531A" w:rsidR="0058750E" w:rsidRDefault="00C6420C">
      <w:pPr>
        <w:rPr>
          <w:rFonts w:ascii="Century Gothic" w:hAnsi="Century Gothic"/>
          <w:b/>
          <w:u w:val="single"/>
        </w:rPr>
      </w:pPr>
      <w:r w:rsidRPr="005962FB">
        <w:rPr>
          <w:rFonts w:ascii="Century Gothic" w:hAnsi="Century Gothic"/>
          <w:b/>
          <w:u w:val="single"/>
        </w:rPr>
        <w:t>Please wear</w:t>
      </w:r>
      <w:r w:rsidR="001325E8">
        <w:rPr>
          <w:rFonts w:ascii="Century Gothic" w:hAnsi="Century Gothic"/>
          <w:b/>
          <w:u w:val="single"/>
        </w:rPr>
        <w:t xml:space="preserve"> sun cream,</w:t>
      </w:r>
      <w:r w:rsidRPr="005962FB">
        <w:rPr>
          <w:rFonts w:ascii="Century Gothic" w:hAnsi="Century Gothic"/>
          <w:b/>
          <w:u w:val="single"/>
        </w:rPr>
        <w:t xml:space="preserve"> suitable clothing and stout shoes as some of the paths </w:t>
      </w:r>
      <w:r w:rsidR="002B7044">
        <w:rPr>
          <w:rFonts w:ascii="Century Gothic" w:hAnsi="Century Gothic"/>
          <w:b/>
          <w:u w:val="single"/>
        </w:rPr>
        <w:t xml:space="preserve">can be </w:t>
      </w:r>
      <w:r w:rsidRPr="005962FB">
        <w:rPr>
          <w:rFonts w:ascii="Century Gothic" w:hAnsi="Century Gothic"/>
          <w:b/>
          <w:u w:val="single"/>
        </w:rPr>
        <w:t>muddy</w:t>
      </w:r>
    </w:p>
    <w:p w14:paraId="176F6030" w14:textId="77777777" w:rsidR="00DC48CF" w:rsidRPr="00152AA9" w:rsidRDefault="00DC48CF" w:rsidP="00DC48CF">
      <w:pPr>
        <w:pStyle w:val="NoSpacing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52AA9">
        <w:rPr>
          <w:rFonts w:ascii="Times New Roman" w:hAnsi="Times New Roman"/>
          <w:b/>
          <w:sz w:val="28"/>
          <w:szCs w:val="28"/>
          <w:u w:val="single"/>
        </w:rPr>
        <w:lastRenderedPageBreak/>
        <w:t>The Ceremony of Beating the Bounds</w:t>
      </w:r>
    </w:p>
    <w:p w14:paraId="26C9BFAC" w14:textId="77777777" w:rsidR="00DC48CF" w:rsidRPr="00B5279F" w:rsidRDefault="00DC48CF" w:rsidP="00DC48CF">
      <w:pPr>
        <w:pStyle w:val="NoSpacing"/>
        <w:jc w:val="both"/>
        <w:rPr>
          <w:rFonts w:ascii="Times New Roman" w:hAnsi="Times New Roman"/>
        </w:rPr>
      </w:pPr>
    </w:p>
    <w:p w14:paraId="24CADFBC" w14:textId="77777777" w:rsidR="00DC48CF" w:rsidRPr="00B5279F" w:rsidRDefault="00DC48CF" w:rsidP="00DC48CF">
      <w:pPr>
        <w:pStyle w:val="NoSpacing"/>
        <w:jc w:val="both"/>
        <w:rPr>
          <w:rFonts w:ascii="Times New Roman" w:hAnsi="Times New Roman"/>
        </w:rPr>
      </w:pPr>
      <w:r w:rsidRPr="00B5279F">
        <w:rPr>
          <w:rFonts w:ascii="Times New Roman" w:hAnsi="Times New Roman"/>
        </w:rPr>
        <w:t>The ceremony was originally carried out to establish that all was in order and that the Boundary Stones had not been moved.</w:t>
      </w:r>
    </w:p>
    <w:p w14:paraId="15F5F642" w14:textId="77777777" w:rsidR="00DC48CF" w:rsidRPr="00B5279F" w:rsidRDefault="00DC48CF" w:rsidP="00DC48CF">
      <w:pPr>
        <w:pStyle w:val="NoSpacing"/>
        <w:jc w:val="both"/>
        <w:rPr>
          <w:rFonts w:ascii="Times New Roman" w:hAnsi="Times New Roman"/>
        </w:rPr>
      </w:pPr>
    </w:p>
    <w:p w14:paraId="17F4F5FB" w14:textId="77777777" w:rsidR="00DC48CF" w:rsidRPr="00B5279F" w:rsidRDefault="00DC48CF" w:rsidP="00DC48CF">
      <w:pPr>
        <w:pStyle w:val="NoSpacing"/>
        <w:jc w:val="both"/>
        <w:rPr>
          <w:rFonts w:ascii="Times New Roman" w:hAnsi="Times New Roman"/>
        </w:rPr>
      </w:pPr>
      <w:r w:rsidRPr="00B5279F">
        <w:rPr>
          <w:rFonts w:ascii="Times New Roman" w:hAnsi="Times New Roman"/>
        </w:rPr>
        <w:t>In the Royal Charter of 1587 by Queen Elizabeth I, the bounds of the Borough, which continued to the present century, were fixed.</w:t>
      </w:r>
    </w:p>
    <w:p w14:paraId="2B8D53E9" w14:textId="77777777" w:rsidR="00DC48CF" w:rsidRPr="00B5279F" w:rsidRDefault="00DC48CF" w:rsidP="00DC48CF">
      <w:pPr>
        <w:pStyle w:val="NoSpacing"/>
        <w:jc w:val="both"/>
        <w:rPr>
          <w:rFonts w:ascii="Times New Roman" w:hAnsi="Times New Roman"/>
        </w:rPr>
      </w:pPr>
    </w:p>
    <w:p w14:paraId="67D8CE2F" w14:textId="77777777" w:rsidR="00DC48CF" w:rsidRPr="00B5279F" w:rsidRDefault="00DC48CF" w:rsidP="00DC48CF">
      <w:pPr>
        <w:pStyle w:val="NoSpacing"/>
        <w:jc w:val="both"/>
        <w:rPr>
          <w:rFonts w:ascii="Times New Roman" w:hAnsi="Times New Roman"/>
        </w:rPr>
      </w:pPr>
      <w:r w:rsidRPr="00B5279F">
        <w:rPr>
          <w:rFonts w:ascii="Times New Roman" w:hAnsi="Times New Roman"/>
        </w:rPr>
        <w:t>This enclosed an area of 2704 acres and is nearly square, the distanc</w:t>
      </w:r>
      <w:r>
        <w:rPr>
          <w:rFonts w:ascii="Times New Roman" w:hAnsi="Times New Roman"/>
        </w:rPr>
        <w:t>e around is approximately 10 mil</w:t>
      </w:r>
      <w:r w:rsidRPr="00B5279F">
        <w:rPr>
          <w:rFonts w:ascii="Times New Roman" w:hAnsi="Times New Roman"/>
        </w:rPr>
        <w:t>es (a very hard 10 miles).</w:t>
      </w:r>
    </w:p>
    <w:p w14:paraId="036AD84A" w14:textId="77777777" w:rsidR="00DC48CF" w:rsidRPr="00B5279F" w:rsidRDefault="00DC48CF" w:rsidP="00DC48CF">
      <w:pPr>
        <w:pStyle w:val="NoSpacing"/>
        <w:jc w:val="both"/>
        <w:rPr>
          <w:rFonts w:ascii="Times New Roman" w:hAnsi="Times New Roman"/>
        </w:rPr>
      </w:pPr>
    </w:p>
    <w:p w14:paraId="34F841FC" w14:textId="77777777" w:rsidR="00DC48CF" w:rsidRPr="00B5279F" w:rsidRDefault="00DC48CF" w:rsidP="00DC48CF">
      <w:pPr>
        <w:pStyle w:val="NoSpacing"/>
        <w:jc w:val="both"/>
        <w:rPr>
          <w:rFonts w:ascii="Times New Roman" w:hAnsi="Times New Roman"/>
        </w:rPr>
      </w:pPr>
      <w:r w:rsidRPr="00B5279F">
        <w:rPr>
          <w:rFonts w:ascii="Times New Roman" w:hAnsi="Times New Roman"/>
        </w:rPr>
        <w:t xml:space="preserve">There are </w:t>
      </w:r>
      <w:proofErr w:type="gramStart"/>
      <w:r w:rsidRPr="00B5279F">
        <w:rPr>
          <w:rFonts w:ascii="Times New Roman" w:hAnsi="Times New Roman"/>
        </w:rPr>
        <w:t>a number of</w:t>
      </w:r>
      <w:proofErr w:type="gramEnd"/>
      <w:r w:rsidRPr="00B5279F">
        <w:rPr>
          <w:rFonts w:ascii="Times New Roman" w:hAnsi="Times New Roman"/>
        </w:rPr>
        <w:t xml:space="preserve"> granite stones, marked B (Borough) and P (Parish).  At present there is not an exact record of them all, so please make a note of the position of any you see on the route.</w:t>
      </w:r>
    </w:p>
    <w:p w14:paraId="330835BE" w14:textId="77777777" w:rsidR="00DC48CF" w:rsidRPr="00B5279F" w:rsidRDefault="00DC48CF" w:rsidP="00DC48CF">
      <w:pPr>
        <w:pStyle w:val="NoSpacing"/>
        <w:jc w:val="both"/>
        <w:rPr>
          <w:rFonts w:ascii="Times New Roman" w:hAnsi="Times New Roman"/>
        </w:rPr>
      </w:pPr>
    </w:p>
    <w:p w14:paraId="5D0281A7" w14:textId="77777777" w:rsidR="00DC48CF" w:rsidRPr="001B37CD" w:rsidRDefault="00DC48CF" w:rsidP="00DC48CF">
      <w:pPr>
        <w:pStyle w:val="NoSpacing"/>
        <w:jc w:val="center"/>
        <w:rPr>
          <w:rFonts w:ascii="Times New Roman" w:hAnsi="Times New Roman"/>
          <w:b/>
          <w:u w:val="single"/>
        </w:rPr>
      </w:pPr>
      <w:r w:rsidRPr="001B37CD">
        <w:rPr>
          <w:rFonts w:ascii="Times New Roman" w:hAnsi="Times New Roman"/>
          <w:b/>
          <w:u w:val="single"/>
        </w:rPr>
        <w:t>Point</w:t>
      </w:r>
      <w:r>
        <w:rPr>
          <w:rFonts w:ascii="Times New Roman" w:hAnsi="Times New Roman"/>
          <w:b/>
          <w:u w:val="single"/>
        </w:rPr>
        <w:t xml:space="preserve">s of Interest </w:t>
      </w:r>
      <w:proofErr w:type="spellStart"/>
      <w:r>
        <w:rPr>
          <w:rFonts w:ascii="Times New Roman" w:hAnsi="Times New Roman"/>
          <w:b/>
          <w:u w:val="single"/>
        </w:rPr>
        <w:t>en</w:t>
      </w:r>
      <w:proofErr w:type="spellEnd"/>
      <w:r>
        <w:rPr>
          <w:rFonts w:ascii="Times New Roman" w:hAnsi="Times New Roman"/>
          <w:b/>
          <w:u w:val="single"/>
        </w:rPr>
        <w:t xml:space="preserve"> Route</w:t>
      </w:r>
    </w:p>
    <w:p w14:paraId="4434D662" w14:textId="77777777" w:rsidR="00DC48CF" w:rsidRPr="00B5279F" w:rsidRDefault="00DC48CF" w:rsidP="00DC48CF">
      <w:pPr>
        <w:pStyle w:val="NoSpacing"/>
        <w:jc w:val="both"/>
        <w:rPr>
          <w:rFonts w:ascii="Times New Roman" w:hAnsi="Times New Roman"/>
        </w:rPr>
      </w:pPr>
    </w:p>
    <w:p w14:paraId="3A114AF7" w14:textId="77777777" w:rsidR="00DC48CF" w:rsidRDefault="00DC48CF" w:rsidP="00DC48CF">
      <w:pPr>
        <w:pStyle w:val="NoSpacing"/>
        <w:jc w:val="both"/>
        <w:rPr>
          <w:rFonts w:ascii="Times New Roman" w:hAnsi="Times New Roman"/>
        </w:rPr>
      </w:pPr>
      <w:r w:rsidRPr="001B37CD">
        <w:rPr>
          <w:rFonts w:ascii="Times New Roman" w:hAnsi="Times New Roman"/>
          <w:b/>
          <w:u w:val="single"/>
        </w:rPr>
        <w:t>Maudlin</w:t>
      </w:r>
      <w:r w:rsidRPr="00B5279F">
        <w:rPr>
          <w:rFonts w:ascii="Times New Roman" w:hAnsi="Times New Roman"/>
        </w:rPr>
        <w:br/>
        <w:t xml:space="preserve">Site of St Mary </w:t>
      </w:r>
      <w:proofErr w:type="spellStart"/>
      <w:r w:rsidRPr="00B5279F">
        <w:rPr>
          <w:rFonts w:ascii="Times New Roman" w:hAnsi="Times New Roman"/>
        </w:rPr>
        <w:t>Magdalin</w:t>
      </w:r>
      <w:proofErr w:type="spellEnd"/>
      <w:r w:rsidRPr="00B5279F">
        <w:rPr>
          <w:rFonts w:ascii="Times New Roman" w:hAnsi="Times New Roman"/>
        </w:rPr>
        <w:t xml:space="preserve"> Chapel and Lazar House (for Lepers) at “Maudlin”.  There</w:t>
      </w:r>
      <w:r>
        <w:rPr>
          <w:rFonts w:ascii="Times New Roman" w:hAnsi="Times New Roman"/>
        </w:rPr>
        <w:t xml:space="preserve"> are recorded burials in the Pa</w:t>
      </w:r>
      <w:r w:rsidRPr="00B5279F">
        <w:rPr>
          <w:rFonts w:ascii="Times New Roman" w:hAnsi="Times New Roman"/>
        </w:rPr>
        <w:t>r</w:t>
      </w:r>
      <w:r>
        <w:rPr>
          <w:rFonts w:ascii="Times New Roman" w:hAnsi="Times New Roman"/>
        </w:rPr>
        <w:t>i</w:t>
      </w:r>
      <w:r w:rsidRPr="00B5279F">
        <w:rPr>
          <w:rFonts w:ascii="Times New Roman" w:hAnsi="Times New Roman"/>
        </w:rPr>
        <w:t>sh Register from 1553 to 1645.  It was later a Toll Gate House on the Turnpike Road.  Here is the first boundary stone (moved to make way for the By-Pass), when traditionally the first “Bumping</w:t>
      </w:r>
      <w:r>
        <w:rPr>
          <w:rFonts w:ascii="Times New Roman" w:hAnsi="Times New Roman"/>
        </w:rPr>
        <w:t xml:space="preserve">” takes Place. </w:t>
      </w:r>
    </w:p>
    <w:p w14:paraId="4475A5A5" w14:textId="77777777" w:rsidR="00DC48CF" w:rsidRPr="00B5279F" w:rsidRDefault="00DC48CF" w:rsidP="00DC48CF">
      <w:pPr>
        <w:pStyle w:val="NoSpacing"/>
        <w:rPr>
          <w:rFonts w:ascii="Times New Roman" w:hAnsi="Times New Roman"/>
        </w:rPr>
      </w:pPr>
    </w:p>
    <w:p w14:paraId="70608274" w14:textId="77777777" w:rsidR="00DC48CF" w:rsidRPr="00EC7F7F" w:rsidRDefault="00DC48CF" w:rsidP="00DC48CF">
      <w:pPr>
        <w:pStyle w:val="NoSpacing"/>
        <w:rPr>
          <w:rFonts w:ascii="Times New Roman" w:hAnsi="Times New Roman"/>
        </w:rPr>
      </w:pPr>
      <w:proofErr w:type="spellStart"/>
      <w:proofErr w:type="gramStart"/>
      <w:r w:rsidRPr="001B37CD">
        <w:rPr>
          <w:rFonts w:ascii="Times New Roman" w:hAnsi="Times New Roman"/>
          <w:b/>
          <w:u w:val="single"/>
        </w:rPr>
        <w:t>Bodgara</w:t>
      </w:r>
      <w:proofErr w:type="spellEnd"/>
      <w:r w:rsidRPr="001B37CD">
        <w:rPr>
          <w:rFonts w:ascii="Times New Roman" w:hAnsi="Times New Roman"/>
          <w:b/>
          <w:u w:val="single"/>
        </w:rPr>
        <w:t xml:space="preserve">  Mill</w:t>
      </w:r>
      <w:proofErr w:type="gramEnd"/>
      <w:r>
        <w:rPr>
          <w:rFonts w:ascii="Times New Roman" w:hAnsi="Times New Roman"/>
          <w:b/>
          <w:u w:val="single"/>
        </w:rPr>
        <w:br/>
      </w:r>
      <w:r w:rsidRPr="00EC7F7F">
        <w:rPr>
          <w:rFonts w:ascii="Times New Roman" w:hAnsi="Times New Roman"/>
        </w:rPr>
        <w:t>Noted in all the Charters as the “Town Mill” used for grinding everybody’s corn.  Several old millstones are preserved.</w:t>
      </w:r>
    </w:p>
    <w:p w14:paraId="4179A256" w14:textId="77777777" w:rsidR="00DC48CF" w:rsidRPr="00B5279F" w:rsidRDefault="00DC48CF" w:rsidP="00DC48CF">
      <w:pPr>
        <w:pStyle w:val="NoSpacing"/>
        <w:ind w:left="720"/>
        <w:rPr>
          <w:rFonts w:ascii="Times New Roman" w:hAnsi="Times New Roman"/>
        </w:rPr>
      </w:pPr>
    </w:p>
    <w:p w14:paraId="7255A35E" w14:textId="77777777" w:rsidR="00DC48CF" w:rsidRPr="00B5279F" w:rsidRDefault="00DC48CF" w:rsidP="00DC48CF">
      <w:pPr>
        <w:pStyle w:val="NoSpacing"/>
        <w:rPr>
          <w:rFonts w:ascii="Times New Roman" w:hAnsi="Times New Roman"/>
        </w:rPr>
      </w:pPr>
      <w:r w:rsidRPr="001B37CD">
        <w:rPr>
          <w:rFonts w:ascii="Times New Roman" w:hAnsi="Times New Roman"/>
          <w:b/>
          <w:u w:val="single"/>
        </w:rPr>
        <w:t>Stony Bridge (Stoney)</w:t>
      </w:r>
      <w:r w:rsidRPr="00B5279F">
        <w:rPr>
          <w:rFonts w:ascii="Times New Roman" w:hAnsi="Times New Roman"/>
        </w:rPr>
        <w:br/>
        <w:t>An old bridge first mentioned in 1609.</w:t>
      </w:r>
      <w:r w:rsidRPr="00B5279F">
        <w:rPr>
          <w:rFonts w:ascii="Times New Roman" w:hAnsi="Times New Roman"/>
        </w:rPr>
        <w:br/>
      </w:r>
    </w:p>
    <w:p w14:paraId="5A693D17" w14:textId="77777777" w:rsidR="00DC48CF" w:rsidRDefault="00DC48CF" w:rsidP="00DC48CF">
      <w:pPr>
        <w:pStyle w:val="NoSpacing"/>
        <w:rPr>
          <w:rFonts w:ascii="Times New Roman" w:hAnsi="Times New Roman"/>
        </w:rPr>
      </w:pPr>
      <w:r w:rsidRPr="001B37CD">
        <w:rPr>
          <w:rFonts w:ascii="Times New Roman" w:hAnsi="Times New Roman"/>
          <w:b/>
          <w:u w:val="single"/>
        </w:rPr>
        <w:t>Craddock (</w:t>
      </w:r>
      <w:proofErr w:type="spellStart"/>
      <w:r w:rsidRPr="001B37CD">
        <w:rPr>
          <w:rFonts w:ascii="Times New Roman" w:hAnsi="Times New Roman"/>
          <w:b/>
          <w:u w:val="single"/>
        </w:rPr>
        <w:t>Craddoc</w:t>
      </w:r>
      <w:proofErr w:type="spellEnd"/>
      <w:r w:rsidRPr="001B37CD">
        <w:rPr>
          <w:rFonts w:ascii="Times New Roman" w:hAnsi="Times New Roman"/>
          <w:b/>
          <w:u w:val="single"/>
        </w:rPr>
        <w:t>) Ford</w:t>
      </w:r>
      <w:r w:rsidRPr="001B37CD">
        <w:rPr>
          <w:rFonts w:ascii="Times New Roman" w:hAnsi="Times New Roman"/>
          <w:b/>
          <w:u w:val="single"/>
        </w:rPr>
        <w:br/>
      </w:r>
      <w:r w:rsidRPr="00B5279F">
        <w:rPr>
          <w:rFonts w:ascii="Times New Roman" w:hAnsi="Times New Roman"/>
        </w:rPr>
        <w:t xml:space="preserve">Has now been replaced by the bridge over the </w:t>
      </w:r>
      <w:proofErr w:type="spellStart"/>
      <w:r w:rsidRPr="00B5279F">
        <w:rPr>
          <w:rFonts w:ascii="Times New Roman" w:hAnsi="Times New Roman"/>
        </w:rPr>
        <w:t>Pensilva</w:t>
      </w:r>
      <w:proofErr w:type="spellEnd"/>
      <w:r w:rsidRPr="00B5279F">
        <w:rPr>
          <w:rFonts w:ascii="Times New Roman" w:hAnsi="Times New Roman"/>
        </w:rPr>
        <w:t xml:space="preserve"> Road – where the boundary leaves the Seaton River.  </w:t>
      </w:r>
    </w:p>
    <w:p w14:paraId="12598395" w14:textId="77777777" w:rsidR="00DC48CF" w:rsidRDefault="00DC48CF" w:rsidP="00DC48CF">
      <w:pPr>
        <w:pStyle w:val="NoSpacing"/>
        <w:rPr>
          <w:rFonts w:ascii="Times New Roman" w:hAnsi="Times New Roman"/>
        </w:rPr>
      </w:pPr>
    </w:p>
    <w:p w14:paraId="0F19B802" w14:textId="77777777" w:rsidR="00DC48CF" w:rsidRPr="00B5279F" w:rsidRDefault="00DC48CF" w:rsidP="00DC48CF">
      <w:pPr>
        <w:pStyle w:val="NoSpacing"/>
        <w:rPr>
          <w:rFonts w:ascii="Times New Roman" w:hAnsi="Times New Roman"/>
        </w:rPr>
      </w:pPr>
      <w:r w:rsidRPr="00313E8B">
        <w:rPr>
          <w:rFonts w:ascii="Times New Roman" w:hAnsi="Times New Roman"/>
        </w:rPr>
        <w:t xml:space="preserve">The </w:t>
      </w:r>
      <w:proofErr w:type="spellStart"/>
      <w:r w:rsidRPr="00313E8B">
        <w:rPr>
          <w:rFonts w:ascii="Times New Roman" w:hAnsi="Times New Roman"/>
        </w:rPr>
        <w:t>Clymo</w:t>
      </w:r>
      <w:proofErr w:type="spellEnd"/>
      <w:r w:rsidRPr="00313E8B">
        <w:rPr>
          <w:rFonts w:ascii="Times New Roman" w:hAnsi="Times New Roman"/>
        </w:rPr>
        <w:t xml:space="preserve"> brothers, brought up from Charlestown to work at the Cornwall Great United Mines which redeveloped into the Phoenix Mine in the 1850s</w:t>
      </w:r>
      <w:r>
        <w:rPr>
          <w:rFonts w:ascii="Times New Roman" w:hAnsi="Times New Roman"/>
        </w:rPr>
        <w:t xml:space="preserve"> by the engineer William West</w:t>
      </w:r>
      <w:r w:rsidRPr="00313E8B">
        <w:rPr>
          <w:rFonts w:ascii="Times New Roman" w:hAnsi="Times New Roman"/>
        </w:rPr>
        <w:t xml:space="preserve">, found copper in land owned by the Norris family of </w:t>
      </w:r>
      <w:proofErr w:type="spellStart"/>
      <w:r w:rsidRPr="00313E8B">
        <w:rPr>
          <w:rFonts w:ascii="Times New Roman" w:hAnsi="Times New Roman"/>
        </w:rPr>
        <w:t>Rosecraddock</w:t>
      </w:r>
      <w:proofErr w:type="spellEnd"/>
      <w:r w:rsidRPr="00313E8B">
        <w:rPr>
          <w:rFonts w:ascii="Times New Roman" w:hAnsi="Times New Roman"/>
        </w:rPr>
        <w:t>.  The Norris family owned much of the Caradon Hill and moors.</w:t>
      </w:r>
      <w:r w:rsidRPr="00B5279F">
        <w:rPr>
          <w:rFonts w:ascii="Times New Roman" w:hAnsi="Times New Roman"/>
        </w:rPr>
        <w:br/>
      </w:r>
      <w:r w:rsidRPr="00B5279F">
        <w:rPr>
          <w:rFonts w:ascii="Times New Roman" w:hAnsi="Times New Roman"/>
        </w:rPr>
        <w:br/>
        <w:t xml:space="preserve">Soon after Old </w:t>
      </w:r>
      <w:proofErr w:type="spellStart"/>
      <w:r w:rsidRPr="00B5279F">
        <w:rPr>
          <w:rFonts w:ascii="Times New Roman" w:hAnsi="Times New Roman"/>
        </w:rPr>
        <w:t>Treworgey</w:t>
      </w:r>
      <w:proofErr w:type="spellEnd"/>
      <w:r w:rsidRPr="00B5279F">
        <w:rPr>
          <w:rFonts w:ascii="Times New Roman" w:hAnsi="Times New Roman"/>
        </w:rPr>
        <w:t xml:space="preserve"> Farm is the entrance to </w:t>
      </w:r>
      <w:proofErr w:type="spellStart"/>
      <w:r w:rsidRPr="00B5279F">
        <w:rPr>
          <w:rFonts w:ascii="Times New Roman" w:hAnsi="Times New Roman"/>
          <w:b/>
          <w:u w:val="single"/>
        </w:rPr>
        <w:t>Treworgey</w:t>
      </w:r>
      <w:proofErr w:type="spellEnd"/>
      <w:r w:rsidRPr="00B5279F">
        <w:rPr>
          <w:rFonts w:ascii="Times New Roman" w:hAnsi="Times New Roman"/>
          <w:b/>
          <w:u w:val="single"/>
        </w:rPr>
        <w:t xml:space="preserve"> Manor</w:t>
      </w:r>
      <w:r w:rsidRPr="00B5279F">
        <w:rPr>
          <w:rFonts w:ascii="Times New Roman" w:hAnsi="Times New Roman"/>
        </w:rPr>
        <w:t xml:space="preserve"> part of the Connock Estate.  J Connock was Mayor in 1573 and 1581 and a great benefactor to Liskeard</w:t>
      </w:r>
      <w:r w:rsidRPr="00B5279F">
        <w:rPr>
          <w:rFonts w:ascii="Times New Roman" w:hAnsi="Times New Roman"/>
        </w:rPr>
        <w:br/>
      </w:r>
    </w:p>
    <w:p w14:paraId="68B4E623" w14:textId="77777777" w:rsidR="00DC48CF" w:rsidRPr="00B5279F" w:rsidRDefault="00DC48CF" w:rsidP="00DC48CF">
      <w:pPr>
        <w:pStyle w:val="NoSpacing"/>
        <w:rPr>
          <w:rFonts w:ascii="Times New Roman" w:hAnsi="Times New Roman"/>
        </w:rPr>
      </w:pPr>
      <w:proofErr w:type="spellStart"/>
      <w:r w:rsidRPr="001B37CD">
        <w:rPr>
          <w:rFonts w:ascii="Times New Roman" w:hAnsi="Times New Roman"/>
          <w:b/>
          <w:u w:val="single"/>
        </w:rPr>
        <w:t>Lestitha</w:t>
      </w:r>
      <w:proofErr w:type="spellEnd"/>
      <w:r w:rsidRPr="001B37CD">
        <w:rPr>
          <w:rFonts w:ascii="Times New Roman" w:hAnsi="Times New Roman"/>
          <w:b/>
          <w:u w:val="single"/>
        </w:rPr>
        <w:t xml:space="preserve"> Well</w:t>
      </w:r>
      <w:r w:rsidRPr="001B37CD">
        <w:rPr>
          <w:rFonts w:ascii="Times New Roman" w:hAnsi="Times New Roman"/>
          <w:b/>
          <w:u w:val="single"/>
        </w:rPr>
        <w:br/>
      </w:r>
      <w:r w:rsidRPr="00B5279F">
        <w:rPr>
          <w:rFonts w:ascii="Times New Roman" w:hAnsi="Times New Roman"/>
        </w:rPr>
        <w:t xml:space="preserve">(Where the boundary joins the East Looe River) is reached over fields and the route returns to the Cross-Roads, formerly marked by a stone post labelled ‘canal’.  This stone is now preserved in </w:t>
      </w:r>
      <w:proofErr w:type="spellStart"/>
      <w:r w:rsidRPr="00B5279F">
        <w:rPr>
          <w:rFonts w:ascii="Times New Roman" w:hAnsi="Times New Roman"/>
        </w:rPr>
        <w:t>Treworgey</w:t>
      </w:r>
      <w:proofErr w:type="spellEnd"/>
      <w:r w:rsidRPr="00B5279F">
        <w:rPr>
          <w:rFonts w:ascii="Times New Roman" w:hAnsi="Times New Roman"/>
        </w:rPr>
        <w:t xml:space="preserve"> Manor.</w:t>
      </w:r>
      <w:r w:rsidRPr="00B5279F">
        <w:rPr>
          <w:rFonts w:ascii="Times New Roman" w:hAnsi="Times New Roman"/>
        </w:rPr>
        <w:br/>
      </w:r>
    </w:p>
    <w:p w14:paraId="7EEDBC81" w14:textId="77777777" w:rsidR="00DC48CF" w:rsidRPr="00B5279F" w:rsidRDefault="00DC48CF" w:rsidP="00DC48CF">
      <w:pPr>
        <w:pStyle w:val="NoSpacing"/>
        <w:rPr>
          <w:rFonts w:ascii="Times New Roman" w:hAnsi="Times New Roman"/>
        </w:rPr>
      </w:pPr>
      <w:r w:rsidRPr="002146ED">
        <w:rPr>
          <w:rFonts w:ascii="Times New Roman" w:hAnsi="Times New Roman"/>
          <w:b/>
          <w:u w:val="single"/>
        </w:rPr>
        <w:t>Looe (Lowe) Mills</w:t>
      </w:r>
      <w:r w:rsidRPr="00B5279F">
        <w:rPr>
          <w:rFonts w:ascii="Times New Roman" w:hAnsi="Times New Roman"/>
        </w:rPr>
        <w:br/>
        <w:t>Another Town Mill until about 1700.  The Looe River was known as “Lowe Water”.  There was another Toll Gate House.</w:t>
      </w:r>
      <w:r w:rsidRPr="00B5279F">
        <w:rPr>
          <w:rFonts w:ascii="Times New Roman" w:hAnsi="Times New Roman"/>
        </w:rPr>
        <w:br/>
      </w:r>
    </w:p>
    <w:p w14:paraId="0165A15F" w14:textId="77777777" w:rsidR="00DC48CF" w:rsidRDefault="00DC48CF" w:rsidP="00DC48CF">
      <w:pPr>
        <w:pStyle w:val="NoSpacing"/>
        <w:rPr>
          <w:rFonts w:ascii="Times New Roman" w:hAnsi="Times New Roman"/>
        </w:rPr>
      </w:pPr>
      <w:r w:rsidRPr="002146ED">
        <w:rPr>
          <w:rFonts w:ascii="Times New Roman" w:hAnsi="Times New Roman"/>
          <w:b/>
          <w:u w:val="single"/>
        </w:rPr>
        <w:t>Lodge Hill</w:t>
      </w:r>
      <w:r w:rsidRPr="00B5279F">
        <w:rPr>
          <w:rFonts w:ascii="Times New Roman" w:hAnsi="Times New Roman"/>
        </w:rPr>
        <w:br/>
        <w:t>The route leaves the Looe River and rises to cross the Looe Railway twice, passing un</w:t>
      </w:r>
      <w:r>
        <w:rPr>
          <w:rFonts w:ascii="Times New Roman" w:hAnsi="Times New Roman"/>
        </w:rPr>
        <w:t>d</w:t>
      </w:r>
      <w:r w:rsidRPr="00B5279F">
        <w:rPr>
          <w:rFonts w:ascii="Times New Roman" w:hAnsi="Times New Roman"/>
        </w:rPr>
        <w:t>er Liskeard viaduct and so over the By-Pass back to Maudlin.</w:t>
      </w:r>
    </w:p>
    <w:p w14:paraId="32EC5A68" w14:textId="77777777" w:rsidR="00DC48CF" w:rsidRDefault="00DC48CF" w:rsidP="00DC48CF">
      <w:pPr>
        <w:pStyle w:val="NoSpacing"/>
        <w:rPr>
          <w:rFonts w:ascii="Times New Roman" w:hAnsi="Times New Roman"/>
        </w:rPr>
      </w:pPr>
      <w:r w:rsidRPr="00B5279F">
        <w:rPr>
          <w:rFonts w:ascii="Times New Roman" w:hAnsi="Times New Roman"/>
        </w:rPr>
        <w:br/>
        <w:t>(Notes compiled by Liskeard Old Cornwall Society and Liskeard Town Archivist)</w:t>
      </w:r>
    </w:p>
    <w:p w14:paraId="305517A8" w14:textId="77777777" w:rsidR="00DC48CF" w:rsidRDefault="00DC48CF" w:rsidP="00DC48CF">
      <w:pPr>
        <w:pStyle w:val="NoSpacing"/>
        <w:rPr>
          <w:rFonts w:ascii="Times New Roman" w:hAnsi="Times New Roman"/>
        </w:rPr>
      </w:pPr>
    </w:p>
    <w:p w14:paraId="4B795F23" w14:textId="77777777" w:rsidR="00DC48CF" w:rsidRDefault="00DC48CF" w:rsidP="00DC48CF">
      <w:pPr>
        <w:pStyle w:val="NoSpacing"/>
        <w:rPr>
          <w:rFonts w:ascii="Times New Roman" w:hAnsi="Times New Roman"/>
        </w:rPr>
      </w:pPr>
    </w:p>
    <w:p w14:paraId="0A438E68" w14:textId="77777777" w:rsidR="00DC48CF" w:rsidRPr="00B5279F" w:rsidRDefault="00DC48CF" w:rsidP="00DC48CF">
      <w:pPr>
        <w:pStyle w:val="NoSpacing"/>
        <w:rPr>
          <w:rFonts w:ascii="Times New Roman" w:hAnsi="Times New Roman"/>
        </w:rPr>
      </w:pPr>
      <w:r w:rsidRPr="00566FAD">
        <w:rPr>
          <w:rFonts w:ascii="Times New Roman" w:hAnsi="Times New Roman"/>
        </w:rPr>
        <w:object w:dxaOrig="7140" w:dyaOrig="10104" w14:anchorId="0F003E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691.5pt" o:ole="">
            <v:imagedata r:id="rId10" o:title=""/>
          </v:shape>
          <o:OLEObject Type="Embed" ProgID="AcroExch.Document.DC" ShapeID="_x0000_i1025" DrawAspect="Content" ObjectID="_1639986790" r:id="rId11"/>
        </w:object>
      </w:r>
    </w:p>
    <w:p w14:paraId="4F76CF18" w14:textId="77777777" w:rsidR="00DC48CF" w:rsidRPr="000870A2" w:rsidRDefault="00DC48CF">
      <w:pPr>
        <w:rPr>
          <w:rFonts w:ascii="Century Gothic" w:hAnsi="Century Gothic"/>
          <w:b/>
          <w:u w:val="single"/>
        </w:rPr>
      </w:pPr>
    </w:p>
    <w:sectPr w:rsidR="00DC48CF" w:rsidRPr="000870A2" w:rsidSect="00F1546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pos w:val="beneathText"/>
      </w:footnotePr>
      <w:pgSz w:w="11905" w:h="16837"/>
      <w:pgMar w:top="567" w:right="1134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430574" w14:textId="77777777" w:rsidR="002429CB" w:rsidRDefault="002429CB" w:rsidP="00F40828">
      <w:r>
        <w:separator/>
      </w:r>
    </w:p>
  </w:endnote>
  <w:endnote w:type="continuationSeparator" w:id="0">
    <w:p w14:paraId="0989D975" w14:textId="77777777" w:rsidR="002429CB" w:rsidRDefault="002429CB" w:rsidP="00F40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FBBA0" w14:textId="77777777" w:rsidR="00F40828" w:rsidRDefault="00F408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ED0D7" w14:textId="77777777" w:rsidR="00F40828" w:rsidRDefault="00F408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89904" w14:textId="77777777" w:rsidR="00F40828" w:rsidRDefault="00F408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1D4D3" w14:textId="77777777" w:rsidR="002429CB" w:rsidRDefault="002429CB" w:rsidP="00F40828">
      <w:r>
        <w:separator/>
      </w:r>
    </w:p>
  </w:footnote>
  <w:footnote w:type="continuationSeparator" w:id="0">
    <w:p w14:paraId="19D79D83" w14:textId="77777777" w:rsidR="002429CB" w:rsidRDefault="002429CB" w:rsidP="00F40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B41F6" w14:textId="77777777" w:rsidR="00F40828" w:rsidRDefault="006B2F5D">
    <w:pPr>
      <w:pStyle w:val="Header"/>
    </w:pPr>
    <w:r>
      <w:rPr>
        <w:noProof/>
        <w:lang w:eastAsia="en-GB"/>
      </w:rPr>
      <w:pict w14:anchorId="12A39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5219" o:spid="_x0000_s2050" type="#_x0000_t75" style="position:absolute;margin-left:0;margin-top:0;width:9in;height:484pt;z-index:-251658752;mso-position-horizontal:center;mso-position-horizontal-relative:margin;mso-position-vertical:center;mso-position-vertical-relative:margin" o:allowincell="f">
          <v:imagedata r:id="rId1" o:title="Beating the Bounds 201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323A3" w14:textId="77777777" w:rsidR="00F40828" w:rsidRDefault="006B2F5D">
    <w:pPr>
      <w:pStyle w:val="Header"/>
    </w:pPr>
    <w:r>
      <w:rPr>
        <w:noProof/>
        <w:lang w:eastAsia="en-GB"/>
      </w:rPr>
      <w:pict w14:anchorId="287406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5220" o:spid="_x0000_s2051" type="#_x0000_t75" style="position:absolute;margin-left:0;margin-top:0;width:9in;height:484pt;z-index:-251657728;mso-position-horizontal:center;mso-position-horizontal-relative:margin;mso-position-vertical:center;mso-position-vertical-relative:margin" o:allowincell="f">
          <v:imagedata r:id="rId1" o:title="Beating the Bounds 201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17BD4" w14:textId="77777777" w:rsidR="00F40828" w:rsidRDefault="006B2F5D">
    <w:pPr>
      <w:pStyle w:val="Header"/>
    </w:pPr>
    <w:r>
      <w:rPr>
        <w:noProof/>
        <w:lang w:eastAsia="en-GB"/>
      </w:rPr>
      <w:pict w14:anchorId="0632CA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5218" o:spid="_x0000_s2049" type="#_x0000_t75" style="position:absolute;margin-left:0;margin-top:0;width:9in;height:484pt;z-index:-251659776;mso-position-horizontal:center;mso-position-horizontal-relative:margin;mso-position-vertical:center;mso-position-vertical-relative:margin" o:allowincell="f">
          <v:imagedata r:id="rId1" o:title="Beating the Bounds 201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NotTrackMoves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A104C"/>
    <w:rsid w:val="00052594"/>
    <w:rsid w:val="00062DD4"/>
    <w:rsid w:val="000870A2"/>
    <w:rsid w:val="000B36DD"/>
    <w:rsid w:val="0011334B"/>
    <w:rsid w:val="001325E8"/>
    <w:rsid w:val="00155B78"/>
    <w:rsid w:val="00181B01"/>
    <w:rsid w:val="001978A9"/>
    <w:rsid w:val="001C0774"/>
    <w:rsid w:val="001F49E1"/>
    <w:rsid w:val="002429CB"/>
    <w:rsid w:val="002B7044"/>
    <w:rsid w:val="00305D6B"/>
    <w:rsid w:val="00321EB9"/>
    <w:rsid w:val="00325101"/>
    <w:rsid w:val="003E3634"/>
    <w:rsid w:val="003F6438"/>
    <w:rsid w:val="004129D7"/>
    <w:rsid w:val="004A657D"/>
    <w:rsid w:val="004C7796"/>
    <w:rsid w:val="004D52C7"/>
    <w:rsid w:val="004D6A76"/>
    <w:rsid w:val="004F45D2"/>
    <w:rsid w:val="0050626A"/>
    <w:rsid w:val="0058750E"/>
    <w:rsid w:val="005962FB"/>
    <w:rsid w:val="005A1515"/>
    <w:rsid w:val="005B1ECD"/>
    <w:rsid w:val="005D0011"/>
    <w:rsid w:val="005E0B60"/>
    <w:rsid w:val="00604763"/>
    <w:rsid w:val="006067F5"/>
    <w:rsid w:val="006B2F5D"/>
    <w:rsid w:val="006F63DB"/>
    <w:rsid w:val="007511C4"/>
    <w:rsid w:val="0075381A"/>
    <w:rsid w:val="007818EB"/>
    <w:rsid w:val="00786062"/>
    <w:rsid w:val="007A104C"/>
    <w:rsid w:val="007D3065"/>
    <w:rsid w:val="00823578"/>
    <w:rsid w:val="00837A89"/>
    <w:rsid w:val="00845C0E"/>
    <w:rsid w:val="00857410"/>
    <w:rsid w:val="008E3A52"/>
    <w:rsid w:val="008E57AD"/>
    <w:rsid w:val="0095539F"/>
    <w:rsid w:val="00972E69"/>
    <w:rsid w:val="00994F90"/>
    <w:rsid w:val="009B5FF4"/>
    <w:rsid w:val="009D001F"/>
    <w:rsid w:val="00A410ED"/>
    <w:rsid w:val="00A61775"/>
    <w:rsid w:val="00B0238E"/>
    <w:rsid w:val="00B04472"/>
    <w:rsid w:val="00B761E8"/>
    <w:rsid w:val="00B86F3E"/>
    <w:rsid w:val="00BA47B2"/>
    <w:rsid w:val="00C42D26"/>
    <w:rsid w:val="00C6420C"/>
    <w:rsid w:val="00CE24C3"/>
    <w:rsid w:val="00DC48CF"/>
    <w:rsid w:val="00DE2B7D"/>
    <w:rsid w:val="00E63F99"/>
    <w:rsid w:val="00E87E67"/>
    <w:rsid w:val="00EA3B46"/>
    <w:rsid w:val="00EF1BFB"/>
    <w:rsid w:val="00F13FA0"/>
    <w:rsid w:val="00F15465"/>
    <w:rsid w:val="00F40828"/>
    <w:rsid w:val="00FE7612"/>
    <w:rsid w:val="00FE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1299E2D"/>
  <w15:chartTrackingRefBased/>
  <w15:docId w15:val="{3CD81005-0E7A-4DD9-90B4-1EB54D0EA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ind w:left="1440" w:hanging="1440"/>
      <w:jc w:val="both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b/>
      <w:sz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semiHidden/>
    <w:pPr>
      <w:ind w:right="-540"/>
      <w:jc w:val="both"/>
    </w:pPr>
    <w:rPr>
      <w:sz w:val="28"/>
    </w:r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Title">
    <w:name w:val="Title"/>
    <w:basedOn w:val="Normal"/>
    <w:next w:val="Subtitle"/>
    <w:qFormat/>
    <w:pPr>
      <w:jc w:val="center"/>
    </w:pPr>
    <w:rPr>
      <w:b/>
      <w:sz w:val="36"/>
      <w:u w:val="single"/>
    </w:rPr>
  </w:style>
  <w:style w:type="paragraph" w:styleId="Subtitle">
    <w:name w:val="Subtitle"/>
    <w:basedOn w:val="Heading"/>
    <w:next w:val="BodyText"/>
    <w:qFormat/>
    <w:pPr>
      <w:jc w:val="center"/>
    </w:pPr>
    <w:rPr>
      <w:i/>
      <w:iCs/>
    </w:rPr>
  </w:style>
  <w:style w:type="character" w:styleId="Hyperlink">
    <w:name w:val="Hyperlink"/>
    <w:uiPriority w:val="99"/>
    <w:unhideWhenUsed/>
    <w:rsid w:val="007538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082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40828"/>
    <w:rPr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F4082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40828"/>
    <w:rPr>
      <w:sz w:val="24"/>
      <w:szCs w:val="24"/>
      <w:lang w:eastAsia="ar-SA"/>
    </w:rPr>
  </w:style>
  <w:style w:type="paragraph" w:styleId="NoSpacing">
    <w:name w:val="No Spacing"/>
    <w:uiPriority w:val="1"/>
    <w:qFormat/>
    <w:rsid w:val="00DC48C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295B8ACC16824D9384593C2183EF43" ma:contentTypeVersion="12" ma:contentTypeDescription="Create a new document." ma:contentTypeScope="" ma:versionID="55e84bde0942162ca1d762d1ab3f0f65">
  <xsd:schema xmlns:xsd="http://www.w3.org/2001/XMLSchema" xmlns:xs="http://www.w3.org/2001/XMLSchema" xmlns:p="http://schemas.microsoft.com/office/2006/metadata/properties" xmlns:ns2="c449c95a-41d4-4057-abba-b8c8d9a82bac" xmlns:ns3="dc1208a7-1775-40f5-b5d3-7ad619f77429" targetNamespace="http://schemas.microsoft.com/office/2006/metadata/properties" ma:root="true" ma:fieldsID="20faadd4c7c5c0de118336897334ceac" ns2:_="" ns3:_="">
    <xsd:import namespace="c449c95a-41d4-4057-abba-b8c8d9a82bac"/>
    <xsd:import namespace="dc1208a7-1775-40f5-b5d3-7ad619f7742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49c95a-41d4-4057-abba-b8c8d9a82ba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1208a7-1775-40f5-b5d3-7ad619f774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B42A8F-F6F2-46AD-B018-1DEAC1924EDD}">
  <ds:schemaRefs>
    <ds:schemaRef ds:uri="http://purl.org/dc/elements/1.1/"/>
    <ds:schemaRef ds:uri="http://schemas.microsoft.com/office/2006/metadata/properties"/>
    <ds:schemaRef ds:uri="c449c95a-41d4-4057-abba-b8c8d9a82bac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dc1208a7-1775-40f5-b5d3-7ad619f7742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BCE2C55-2D72-4BB3-9C82-249D8AFAFD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49c95a-41d4-4057-abba-b8c8d9a82bac"/>
    <ds:schemaRef ds:uri="dc1208a7-1775-40f5-b5d3-7ad619f774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F09376-A51D-4219-979B-9C292834DE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BEATING OF THE BOUNDS</vt:lpstr>
    </vt:vector>
  </TitlesOfParts>
  <Company> </Company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BEATING OF THE BOUNDS</dc:title>
  <dc:subject/>
  <dc:creator>User</dc:creator>
  <cp:keywords/>
  <cp:lastModifiedBy>Reception Liskeard Town Council</cp:lastModifiedBy>
  <cp:revision>2</cp:revision>
  <cp:lastPrinted>2017-03-29T10:14:00Z</cp:lastPrinted>
  <dcterms:created xsi:type="dcterms:W3CDTF">2020-01-08T11:07:00Z</dcterms:created>
  <dcterms:modified xsi:type="dcterms:W3CDTF">2020-01-08T11:07:00Z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0x010100E6295B8ACC16824D9384593C2183EF43</vt:lpwstr>
  </property>
</Properties>
</file>